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9EA51" w14:textId="1CB63657" w:rsidR="001C740B" w:rsidRPr="00E04687" w:rsidRDefault="00E04687" w:rsidP="001C740B">
      <w:pPr>
        <w:pStyle w:val="berschrift1"/>
        <w:kinsoku w:val="0"/>
        <w:overflowPunct w:val="0"/>
        <w:ind w:left="0"/>
        <w:jc w:val="both"/>
        <w:rPr>
          <w:rFonts w:ascii="Interstate Mono" w:hAnsi="Interstate Mono"/>
          <w:color w:val="008D58"/>
          <w:sz w:val="28"/>
          <w:szCs w:val="28"/>
        </w:rPr>
      </w:pPr>
      <w:r w:rsidRPr="00E04687">
        <w:rPr>
          <w:rFonts w:ascii="Interstate Mono" w:hAnsi="Interstate Mono"/>
          <w:color w:val="008D58"/>
          <w:sz w:val="28"/>
          <w:szCs w:val="28"/>
        </w:rPr>
        <w:t xml:space="preserve">Durchführungsbestimmungen </w:t>
      </w:r>
      <w:r w:rsidR="001C740B" w:rsidRPr="00E04687">
        <w:rPr>
          <w:rFonts w:ascii="Interstate Mono" w:hAnsi="Interstate Mono"/>
          <w:color w:val="008D58"/>
          <w:sz w:val="28"/>
          <w:szCs w:val="28"/>
        </w:rPr>
        <w:t>Kreispokalspiele der Saison 202</w:t>
      </w:r>
      <w:r w:rsidR="00D51139">
        <w:rPr>
          <w:rFonts w:ascii="Interstate Mono" w:hAnsi="Interstate Mono"/>
          <w:color w:val="008D58"/>
          <w:sz w:val="28"/>
          <w:szCs w:val="28"/>
        </w:rPr>
        <w:t>3</w:t>
      </w:r>
      <w:r w:rsidR="001C740B" w:rsidRPr="00E04687">
        <w:rPr>
          <w:rFonts w:ascii="Interstate Mono" w:hAnsi="Interstate Mono"/>
          <w:color w:val="008D58"/>
          <w:sz w:val="28"/>
          <w:szCs w:val="28"/>
        </w:rPr>
        <w:t>/202</w:t>
      </w:r>
      <w:r w:rsidR="00D51139">
        <w:rPr>
          <w:rFonts w:ascii="Interstate Mono" w:hAnsi="Interstate Mono"/>
          <w:color w:val="008D58"/>
          <w:sz w:val="28"/>
          <w:szCs w:val="28"/>
        </w:rPr>
        <w:t>4</w:t>
      </w:r>
    </w:p>
    <w:p w14:paraId="48341AFA" w14:textId="11FBCFC6" w:rsidR="001C740B" w:rsidRDefault="001C740B" w:rsidP="001C740B">
      <w:pPr>
        <w:rPr>
          <w:lang w:eastAsia="de-DE"/>
        </w:rPr>
      </w:pPr>
    </w:p>
    <w:p w14:paraId="6D62E210" w14:textId="12D3C75D" w:rsidR="001C740B" w:rsidRPr="001C740B" w:rsidRDefault="001C740B" w:rsidP="001C74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C740B">
        <w:rPr>
          <w:rFonts w:ascii="Times New Roman" w:eastAsia="Times New Roman" w:hAnsi="Times New Roman" w:cs="Times New Roman"/>
          <w:sz w:val="24"/>
          <w:szCs w:val="24"/>
          <w:lang w:eastAsia="de-DE"/>
        </w:rPr>
        <w:t>Der Bitburger Kreispokal der Saison 202</w:t>
      </w:r>
      <w:r w:rsidR="00D51139">
        <w:rPr>
          <w:rFonts w:ascii="Times New Roman" w:eastAsia="Times New Roman" w:hAnsi="Times New Roman" w:cs="Times New Roman"/>
          <w:sz w:val="24"/>
          <w:szCs w:val="24"/>
          <w:lang w:eastAsia="de-DE"/>
        </w:rPr>
        <w:t>3</w:t>
      </w:r>
      <w:r w:rsidRPr="001C740B">
        <w:rPr>
          <w:rFonts w:ascii="Times New Roman" w:eastAsia="Times New Roman" w:hAnsi="Times New Roman" w:cs="Times New Roman"/>
          <w:sz w:val="24"/>
          <w:szCs w:val="24"/>
          <w:lang w:eastAsia="de-DE"/>
        </w:rPr>
        <w:t>/202</w:t>
      </w:r>
      <w:r w:rsidR="00D51139">
        <w:rPr>
          <w:rFonts w:ascii="Times New Roman" w:eastAsia="Times New Roman" w:hAnsi="Times New Roman" w:cs="Times New Roman"/>
          <w:sz w:val="24"/>
          <w:szCs w:val="24"/>
          <w:lang w:eastAsia="de-DE"/>
        </w:rPr>
        <w:t>4</w:t>
      </w:r>
      <w:r w:rsidRPr="001C740B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wird an folgenden Terminen gespielt:</w:t>
      </w:r>
    </w:p>
    <w:p w14:paraId="058778FA" w14:textId="77777777" w:rsidR="001C740B" w:rsidRPr="001C740B" w:rsidRDefault="001C740B" w:rsidP="001C74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3938B75B" w14:textId="1524E560" w:rsidR="001C740B" w:rsidRPr="001C740B" w:rsidRDefault="001C740B" w:rsidP="001C74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C740B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1. Runde Mittwoch, den </w:t>
      </w:r>
      <w:r w:rsidR="00D51139">
        <w:rPr>
          <w:rFonts w:ascii="Times New Roman" w:eastAsia="Times New Roman" w:hAnsi="Times New Roman" w:cs="Times New Roman"/>
          <w:sz w:val="24"/>
          <w:szCs w:val="24"/>
          <w:lang w:eastAsia="de-DE"/>
        </w:rPr>
        <w:t>12</w:t>
      </w:r>
      <w:r w:rsidRPr="001C740B">
        <w:rPr>
          <w:rFonts w:ascii="Times New Roman" w:eastAsia="Times New Roman" w:hAnsi="Times New Roman" w:cs="Times New Roman"/>
          <w:sz w:val="24"/>
          <w:szCs w:val="24"/>
          <w:lang w:eastAsia="de-DE"/>
        </w:rPr>
        <w:t>. Juli 202</w:t>
      </w:r>
      <w:r w:rsidR="00D51139">
        <w:rPr>
          <w:rFonts w:ascii="Times New Roman" w:eastAsia="Times New Roman" w:hAnsi="Times New Roman" w:cs="Times New Roman"/>
          <w:sz w:val="24"/>
          <w:szCs w:val="24"/>
          <w:lang w:eastAsia="de-DE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um 19:30 Uhr</w:t>
      </w:r>
    </w:p>
    <w:p w14:paraId="4FDF022A" w14:textId="3DCAD2F0" w:rsidR="001C740B" w:rsidRPr="001C740B" w:rsidRDefault="001C740B" w:rsidP="001C74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C740B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2. Runde </w:t>
      </w:r>
      <w:r w:rsidR="00D51139">
        <w:rPr>
          <w:rFonts w:ascii="Times New Roman" w:eastAsia="Times New Roman" w:hAnsi="Times New Roman" w:cs="Times New Roman"/>
          <w:sz w:val="24"/>
          <w:szCs w:val="24"/>
          <w:lang w:eastAsia="de-DE"/>
        </w:rPr>
        <w:t>Mittwoch, den 19. Juli 2023 um 19:30 Uhr</w:t>
      </w:r>
    </w:p>
    <w:p w14:paraId="3962D282" w14:textId="14B31086" w:rsidR="001C740B" w:rsidRPr="001C740B" w:rsidRDefault="001C740B" w:rsidP="001C74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C740B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3. Runde Mittwoch, den </w:t>
      </w:r>
      <w:r w:rsidR="00D51139">
        <w:rPr>
          <w:rFonts w:ascii="Times New Roman" w:eastAsia="Times New Roman" w:hAnsi="Times New Roman" w:cs="Times New Roman"/>
          <w:sz w:val="24"/>
          <w:szCs w:val="24"/>
          <w:lang w:eastAsia="de-DE"/>
        </w:rPr>
        <w:t>26. Juli 2023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um 19:30 Uhr</w:t>
      </w:r>
    </w:p>
    <w:p w14:paraId="1F32A97C" w14:textId="6DED98E1" w:rsidR="001C740B" w:rsidRPr="001C740B" w:rsidRDefault="001C740B" w:rsidP="001C74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C740B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4. Runde (Viertelfinale) </w:t>
      </w:r>
      <w:r w:rsidR="00D51139">
        <w:rPr>
          <w:rFonts w:ascii="Times New Roman" w:eastAsia="Times New Roman" w:hAnsi="Times New Roman" w:cs="Times New Roman"/>
          <w:sz w:val="24"/>
          <w:szCs w:val="24"/>
          <w:lang w:eastAsia="de-DE"/>
        </w:rPr>
        <w:t>Mittwoch, den 02. August 2023 um 19:30 Uhr</w:t>
      </w:r>
    </w:p>
    <w:p w14:paraId="3DD8777B" w14:textId="40229FF4" w:rsidR="00D51139" w:rsidRPr="001C740B" w:rsidRDefault="001C740B" w:rsidP="00C60F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C740B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5. Runde (Halbfinale) </w:t>
      </w:r>
      <w:r w:rsidR="00D51139">
        <w:rPr>
          <w:rFonts w:ascii="Times New Roman" w:eastAsia="Times New Roman" w:hAnsi="Times New Roman" w:cs="Times New Roman"/>
          <w:sz w:val="24"/>
          <w:szCs w:val="24"/>
          <w:lang w:eastAsia="de-DE"/>
        </w:rPr>
        <w:t>Mittwoch, den 09. August 2023 um 19:30 Uhr</w:t>
      </w:r>
      <w:r w:rsidR="00C60F2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(s</w:t>
      </w:r>
      <w:r w:rsidR="00C60F2C" w:rsidRPr="00C60F2C">
        <w:rPr>
          <w:rFonts w:ascii="Times New Roman" w:eastAsia="Times New Roman" w:hAnsi="Times New Roman" w:cs="Times New Roman"/>
          <w:sz w:val="24"/>
          <w:szCs w:val="24"/>
          <w:lang w:eastAsia="de-DE"/>
        </w:rPr>
        <w:t>ollte der FC Hennef ein Halbfinale erreichen, wird das Spiel</w:t>
      </w:r>
      <w:r w:rsidR="00C60F2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="00C60F2C" w:rsidRPr="00C60F2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auf Mittwoch, den 16. August 2023 </w:t>
      </w:r>
      <w:r w:rsidR="00C60F2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um 19:30 Uhr </w:t>
      </w:r>
      <w:r w:rsidR="00C60F2C" w:rsidRPr="00C60F2C">
        <w:rPr>
          <w:rFonts w:ascii="Times New Roman" w:eastAsia="Times New Roman" w:hAnsi="Times New Roman" w:cs="Times New Roman"/>
          <w:sz w:val="24"/>
          <w:szCs w:val="24"/>
          <w:lang w:eastAsia="de-DE"/>
        </w:rPr>
        <w:t>angesetzt, da bereits Freitag, der 11. August 2023 der FC Hennef</w:t>
      </w:r>
      <w:r w:rsidR="00C60F2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</w:t>
      </w:r>
      <w:r w:rsidR="00C60F2C" w:rsidRPr="00C60F2C">
        <w:rPr>
          <w:rFonts w:ascii="Times New Roman" w:eastAsia="Times New Roman" w:hAnsi="Times New Roman" w:cs="Times New Roman"/>
          <w:sz w:val="24"/>
          <w:szCs w:val="24"/>
          <w:lang w:eastAsia="de-DE"/>
        </w:rPr>
        <w:t>in die Mittelrheinliga startet.)</w:t>
      </w:r>
    </w:p>
    <w:p w14:paraId="16ED7D07" w14:textId="3BF95D57" w:rsidR="001C740B" w:rsidRDefault="001C740B" w:rsidP="001C74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1C740B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6. Runde (Endspiele) </w:t>
      </w:r>
      <w:r w:rsidR="00D51139">
        <w:rPr>
          <w:rFonts w:ascii="Times New Roman" w:eastAsia="Times New Roman" w:hAnsi="Times New Roman" w:cs="Times New Roman"/>
          <w:sz w:val="24"/>
          <w:szCs w:val="24"/>
          <w:lang w:eastAsia="de-DE"/>
        </w:rPr>
        <w:t>Mittwoch, den 03. Oktober 2023 um 12:00 und 15:00 Uhr</w:t>
      </w:r>
    </w:p>
    <w:p w14:paraId="443FE9A5" w14:textId="62F34092" w:rsidR="001C740B" w:rsidRDefault="001C740B" w:rsidP="001C74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51457CEB" w14:textId="7FC19440" w:rsidR="001C740B" w:rsidRDefault="001C740B" w:rsidP="001C74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Die Auslosung findet am </w:t>
      </w:r>
      <w:r w:rsidR="00D51139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02. Juli 2023 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um 1</w:t>
      </w:r>
      <w:r w:rsidR="00D51139">
        <w:rPr>
          <w:rFonts w:ascii="Times New Roman" w:eastAsia="Times New Roman" w:hAnsi="Times New Roman" w:cs="Times New Roman"/>
          <w:sz w:val="24"/>
          <w:szCs w:val="24"/>
          <w:lang w:eastAsia="de-DE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:00 Uhr </w:t>
      </w:r>
      <w:r w:rsidR="00D51139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auf der Geschäftsstelle des Kreises Sieg in Siegburg statt. 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Es werden alle Paarungen komplett durchgelost, wobei die klassentiefere</w:t>
      </w:r>
      <w:r w:rsidR="00BC78B7">
        <w:rPr>
          <w:rFonts w:ascii="Times New Roman" w:eastAsia="Times New Roman" w:hAnsi="Times New Roman" w:cs="Times New Roman"/>
          <w:sz w:val="24"/>
          <w:szCs w:val="24"/>
          <w:lang w:eastAsia="de-DE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Mannschaft</w:t>
      </w:r>
      <w:r w:rsidR="00BC78B7">
        <w:rPr>
          <w:rFonts w:ascii="Times New Roman" w:eastAsia="Times New Roman" w:hAnsi="Times New Roman" w:cs="Times New Roman"/>
          <w:sz w:val="24"/>
          <w:szCs w:val="24"/>
          <w:lang w:eastAsia="de-DE"/>
        </w:rPr>
        <w:t>en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immer Heimrecht hat.</w:t>
      </w:r>
    </w:p>
    <w:p w14:paraId="17145FEF" w14:textId="03B11A8F" w:rsidR="001C740B" w:rsidRDefault="001C740B" w:rsidP="001C74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2C2C8615" w14:textId="57CA3994" w:rsidR="001C740B" w:rsidRDefault="001C740B" w:rsidP="001C74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Pokalspiele haben Vorrang vor Turnier und/oder Freundschaftsspielen und können im beiderseitigen Einvernehmen vorgezogen </w:t>
      </w:r>
      <w:r w:rsidR="00C60F2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(mit Begründung auf Donnerstag verlegt) 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werden.</w:t>
      </w:r>
    </w:p>
    <w:p w14:paraId="52FC950D" w14:textId="3EEEE4DF" w:rsidR="001C740B" w:rsidRDefault="001C740B" w:rsidP="001C74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6DCF0DFC" w14:textId="6B35C3F2" w:rsidR="001C740B" w:rsidRDefault="001C740B" w:rsidP="001C74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Sollte es zu Unstimmigkeiten bei einer Verlegung kommen, entscheidet der Spielausschuss unanfechtbar.</w:t>
      </w:r>
    </w:p>
    <w:p w14:paraId="08AB0D2F" w14:textId="252577B4" w:rsidR="004C1405" w:rsidRDefault="004C1405" w:rsidP="001C74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6B4AC6E4" w14:textId="08899FF4" w:rsidR="008F559D" w:rsidRDefault="00E04687" w:rsidP="001C74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Der Kreis Sieg wird über den Bitburger Kreispokal mindestens </w:t>
      </w:r>
      <w:r w:rsidR="00C60F2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zwei 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Mannschaften </w:t>
      </w:r>
      <w:r w:rsidR="008F559D">
        <w:rPr>
          <w:rFonts w:ascii="Times New Roman" w:eastAsia="Times New Roman" w:hAnsi="Times New Roman" w:cs="Times New Roman"/>
          <w:sz w:val="24"/>
          <w:szCs w:val="24"/>
          <w:lang w:eastAsia="de-DE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usspielen</w:t>
      </w:r>
      <w:r w:rsidR="008F559D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. </w:t>
      </w:r>
    </w:p>
    <w:p w14:paraId="392CD657" w14:textId="77777777" w:rsidR="008F559D" w:rsidRDefault="008F559D" w:rsidP="001C74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01C1D6A1" w14:textId="77777777" w:rsidR="008F559D" w:rsidRDefault="008F559D" w:rsidP="001C74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Sollten wir zu einem Kreis gehören, der eine hohe Anzahl an Teilnehmer stellt, wird ggf. noch ein Teilnehmer hinzukommen.</w:t>
      </w:r>
    </w:p>
    <w:p w14:paraId="1261A172" w14:textId="77777777" w:rsidR="008F559D" w:rsidRDefault="008F559D" w:rsidP="001C74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298CEF30" w14:textId="2B40AF15" w:rsidR="00E04687" w:rsidRDefault="00E04687" w:rsidP="001C74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Im weiterem gelten die Satzungen/Ordnungen des WDFV.</w:t>
      </w:r>
    </w:p>
    <w:p w14:paraId="6ACB7D2D" w14:textId="77777777" w:rsidR="00877CCF" w:rsidRDefault="00877CCF" w:rsidP="001C74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3711A3A9" w14:textId="645E3FEE" w:rsidR="00877CCF" w:rsidRDefault="00877CCF" w:rsidP="001C74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Spielausschuss Kreis Sieg</w:t>
      </w:r>
    </w:p>
    <w:p w14:paraId="15C6C4A2" w14:textId="04D8B3CF" w:rsidR="00877CCF" w:rsidRDefault="00877CCF" w:rsidP="001C74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t>Pauly, Barckow und Wiebel</w:t>
      </w:r>
    </w:p>
    <w:p w14:paraId="758CF1DE" w14:textId="3B27BA53" w:rsidR="00E04687" w:rsidRDefault="00E04687" w:rsidP="001C74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7E23D28C" w14:textId="77777777" w:rsidR="00E04687" w:rsidRDefault="00E04687" w:rsidP="001C74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11BA5B4B" w14:textId="354D068B" w:rsidR="001C740B" w:rsidRDefault="001C740B" w:rsidP="001C74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6700C21C" w14:textId="77777777" w:rsidR="001C740B" w:rsidRDefault="001C740B" w:rsidP="001C74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761947C9" w14:textId="42E3E367" w:rsidR="001C740B" w:rsidRDefault="001C740B" w:rsidP="001C74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3B97CA26" w14:textId="77777777" w:rsidR="001C740B" w:rsidRPr="001C740B" w:rsidRDefault="001C740B" w:rsidP="001C74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2FE22B1E" w14:textId="77777777" w:rsidR="001C740B" w:rsidRPr="001C740B" w:rsidRDefault="001C740B" w:rsidP="001C74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3E0A3125" w14:textId="77777777" w:rsidR="001C740B" w:rsidRPr="001C740B" w:rsidRDefault="001C740B" w:rsidP="001C740B">
      <w:pPr>
        <w:rPr>
          <w:lang w:eastAsia="de-DE"/>
        </w:rPr>
      </w:pPr>
    </w:p>
    <w:p w14:paraId="2DAAE2BD" w14:textId="791ABE0D" w:rsidR="003F5BB7" w:rsidRPr="001C740B" w:rsidRDefault="003F5BB7" w:rsidP="001C740B"/>
    <w:sectPr w:rsidR="003F5BB7" w:rsidRPr="001C740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state Cond Mono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state Mono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57F"/>
    <w:rsid w:val="000405ED"/>
    <w:rsid w:val="00041D5D"/>
    <w:rsid w:val="001C740B"/>
    <w:rsid w:val="00217BC7"/>
    <w:rsid w:val="00296A75"/>
    <w:rsid w:val="002B0FF2"/>
    <w:rsid w:val="003F5BB7"/>
    <w:rsid w:val="004C1405"/>
    <w:rsid w:val="00646EE6"/>
    <w:rsid w:val="00674E93"/>
    <w:rsid w:val="00730301"/>
    <w:rsid w:val="00877CCF"/>
    <w:rsid w:val="008F559D"/>
    <w:rsid w:val="00BC78B7"/>
    <w:rsid w:val="00C01CB4"/>
    <w:rsid w:val="00C60F2C"/>
    <w:rsid w:val="00D51139"/>
    <w:rsid w:val="00E04687"/>
    <w:rsid w:val="00E432D1"/>
    <w:rsid w:val="00F07322"/>
    <w:rsid w:val="00F67BBD"/>
    <w:rsid w:val="00F767B1"/>
    <w:rsid w:val="00F8457F"/>
    <w:rsid w:val="00FE7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3DCC9"/>
  <w15:docId w15:val="{308500C8-6CAD-47DF-A1BF-9D33B77F5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1"/>
    <w:qFormat/>
    <w:rsid w:val="001C740B"/>
    <w:pPr>
      <w:widowControl w:val="0"/>
      <w:autoSpaceDE w:val="0"/>
      <w:autoSpaceDN w:val="0"/>
      <w:adjustRightInd w:val="0"/>
      <w:spacing w:before="81" w:after="0" w:line="240" w:lineRule="auto"/>
      <w:ind w:left="790"/>
      <w:outlineLvl w:val="0"/>
    </w:pPr>
    <w:rPr>
      <w:rFonts w:ascii="Interstate Cond Mono" w:eastAsiaTheme="minorEastAsia" w:hAnsi="Interstate Cond Mono" w:cs="Interstate Cond Mono"/>
      <w:b/>
      <w:bCs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1"/>
    <w:rsid w:val="001C740B"/>
    <w:rPr>
      <w:rFonts w:ascii="Interstate Cond Mono" w:eastAsiaTheme="minorEastAsia" w:hAnsi="Interstate Cond Mono" w:cs="Interstate Cond Mono"/>
      <w:b/>
      <w:bCs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4C14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0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62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55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Wiebel</dc:creator>
  <cp:lastModifiedBy>Andre Wiebel</cp:lastModifiedBy>
  <cp:revision>3</cp:revision>
  <cp:lastPrinted>2022-06-26T20:05:00Z</cp:lastPrinted>
  <dcterms:created xsi:type="dcterms:W3CDTF">2023-07-01T14:05:00Z</dcterms:created>
  <dcterms:modified xsi:type="dcterms:W3CDTF">2023-07-02T12:43:00Z</dcterms:modified>
</cp:coreProperties>
</file>